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АЗЭ-ЛОТ/25-4748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00300060124311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20.03.2026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АЗЭ-ЛОТ/25-4748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20.03.2026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